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7EB3" w14:textId="77777777" w:rsidR="00261452" w:rsidRPr="00261452" w:rsidRDefault="00261452" w:rsidP="00261452">
      <w:pPr>
        <w:rPr>
          <w:sz w:val="44"/>
          <w:szCs w:val="44"/>
        </w:rPr>
      </w:pPr>
      <w:r w:rsidRPr="00261452">
        <w:rPr>
          <w:b/>
          <w:bCs/>
          <w:sz w:val="44"/>
          <w:szCs w:val="44"/>
        </w:rPr>
        <w:t>İŞ SÖZLEŞMESİ</w:t>
      </w:r>
    </w:p>
    <w:p w14:paraId="26588DFE" w14:textId="77777777" w:rsidR="00261452" w:rsidRPr="00261452" w:rsidRDefault="00261452" w:rsidP="00261452">
      <w:r w:rsidRPr="00261452">
        <w:rPr>
          <w:b/>
          <w:bCs/>
        </w:rPr>
        <w:t>1. Taraflar</w:t>
      </w:r>
    </w:p>
    <w:p w14:paraId="2E4C1181" w14:textId="77777777" w:rsidR="00261452" w:rsidRPr="00261452" w:rsidRDefault="00261452" w:rsidP="00261452">
      <w:r w:rsidRPr="00261452">
        <w:rPr>
          <w:b/>
          <w:bCs/>
        </w:rPr>
        <w:t>İşveren:</w:t>
      </w:r>
    </w:p>
    <w:p w14:paraId="37485F99" w14:textId="77777777" w:rsidR="00261452" w:rsidRPr="00261452" w:rsidRDefault="00261452" w:rsidP="00261452">
      <w:pPr>
        <w:numPr>
          <w:ilvl w:val="0"/>
          <w:numId w:val="1"/>
        </w:numPr>
      </w:pPr>
      <w:r w:rsidRPr="00261452">
        <w:t>Unvanı: [İşverenin Unvanı]</w:t>
      </w:r>
    </w:p>
    <w:p w14:paraId="6E885356" w14:textId="77777777" w:rsidR="00261452" w:rsidRPr="00261452" w:rsidRDefault="00261452" w:rsidP="00261452">
      <w:pPr>
        <w:numPr>
          <w:ilvl w:val="0"/>
          <w:numId w:val="1"/>
        </w:numPr>
      </w:pPr>
      <w:r w:rsidRPr="00261452">
        <w:t>Adresi: [İşverenin Adresi]</w:t>
      </w:r>
    </w:p>
    <w:p w14:paraId="7EF1F383" w14:textId="77777777" w:rsidR="00261452" w:rsidRPr="00261452" w:rsidRDefault="00261452" w:rsidP="00261452">
      <w:r w:rsidRPr="00261452">
        <w:rPr>
          <w:b/>
          <w:bCs/>
        </w:rPr>
        <w:t>İşçi:</w:t>
      </w:r>
    </w:p>
    <w:p w14:paraId="2317F0BD" w14:textId="77777777" w:rsidR="00261452" w:rsidRPr="00261452" w:rsidRDefault="00261452" w:rsidP="00261452">
      <w:pPr>
        <w:numPr>
          <w:ilvl w:val="0"/>
          <w:numId w:val="2"/>
        </w:numPr>
      </w:pPr>
      <w:r w:rsidRPr="00261452">
        <w:t>Adı ve Soyadı: [İşçinin Adı ve Soyadı]</w:t>
      </w:r>
    </w:p>
    <w:p w14:paraId="687B37C8" w14:textId="77777777" w:rsidR="00261452" w:rsidRPr="00261452" w:rsidRDefault="00261452" w:rsidP="00261452">
      <w:pPr>
        <w:numPr>
          <w:ilvl w:val="0"/>
          <w:numId w:val="2"/>
        </w:numPr>
      </w:pPr>
      <w:r w:rsidRPr="00261452">
        <w:t>T.C. Kimlik No: [İşçinin T.C. Kimlik Numarası]</w:t>
      </w:r>
    </w:p>
    <w:p w14:paraId="5A17EB8A" w14:textId="021A150C" w:rsidR="00261452" w:rsidRPr="00261452" w:rsidRDefault="00261452" w:rsidP="00261452">
      <w:pPr>
        <w:numPr>
          <w:ilvl w:val="0"/>
          <w:numId w:val="2"/>
        </w:numPr>
      </w:pPr>
      <w:r w:rsidRPr="00261452">
        <w:t>Adresi: [İşçinin Adresi]</w:t>
      </w:r>
      <w:r>
        <w:br/>
      </w:r>
    </w:p>
    <w:p w14:paraId="62B3FEF2" w14:textId="77777777" w:rsidR="00261452" w:rsidRPr="00261452" w:rsidRDefault="00261452" w:rsidP="00261452">
      <w:r w:rsidRPr="00261452">
        <w:rPr>
          <w:b/>
          <w:bCs/>
        </w:rPr>
        <w:t>2. İşin Tanımı ve Yeri</w:t>
      </w:r>
    </w:p>
    <w:p w14:paraId="2E4886BF" w14:textId="3DA60E2E" w:rsidR="00261452" w:rsidRPr="00261452" w:rsidRDefault="00261452" w:rsidP="00261452">
      <w:r w:rsidRPr="00261452">
        <w:t>İşçi, [İşin Tanımı] pozisyonunda çalışacak olup, işyeri adresi [İşyerinin Adresi] olarak belirlenmiştir. İşveren, işin gerekliliklerine göre işçiyi farklı birimlerde veya şubelerde görevlendirebilir.</w:t>
      </w:r>
      <w:r>
        <w:br/>
      </w:r>
    </w:p>
    <w:p w14:paraId="2F661864" w14:textId="77777777" w:rsidR="00261452" w:rsidRPr="00261452" w:rsidRDefault="00261452" w:rsidP="00261452">
      <w:r w:rsidRPr="00261452">
        <w:rPr>
          <w:b/>
          <w:bCs/>
        </w:rPr>
        <w:t>3. Sözleşmenin Süresi</w:t>
      </w:r>
    </w:p>
    <w:p w14:paraId="7AC28758" w14:textId="267AC39F" w:rsidR="00261452" w:rsidRPr="00261452" w:rsidRDefault="00261452" w:rsidP="00261452">
      <w:r w:rsidRPr="00261452">
        <w:t>Bu sözleşme, [Belirli/Belirsiz] süreli olarak düzenlenmiştir. İşe başlama tarihi [Başlangıç Tarihi] olup, [Belirli Süreli ise Bitiş Tarihi] tarihinde sona erecektir.</w:t>
      </w:r>
      <w:r>
        <w:br/>
      </w:r>
    </w:p>
    <w:p w14:paraId="13CF4511" w14:textId="77777777" w:rsidR="00261452" w:rsidRPr="00261452" w:rsidRDefault="00261452" w:rsidP="00261452">
      <w:r w:rsidRPr="00261452">
        <w:rPr>
          <w:b/>
          <w:bCs/>
        </w:rPr>
        <w:t>4. Deneme Süresi</w:t>
      </w:r>
    </w:p>
    <w:p w14:paraId="119947AA" w14:textId="4EAF6B20" w:rsidR="00261452" w:rsidRPr="00261452" w:rsidRDefault="00261452" w:rsidP="00261452">
      <w:r w:rsidRPr="00261452">
        <w:t>Taraflar arasında [Deneme Süresi Süresi] aylık bir deneme süresi kararlaştırılmıştır. Bu süre zarfında taraflar, sözleşmeyi bildirimsiz ve tazminatsız olarak feshedebilirler.</w:t>
      </w:r>
      <w:r>
        <w:br/>
      </w:r>
    </w:p>
    <w:p w14:paraId="405EF7DC" w14:textId="77777777" w:rsidR="00261452" w:rsidRPr="00261452" w:rsidRDefault="00261452" w:rsidP="00261452">
      <w:r w:rsidRPr="00261452">
        <w:rPr>
          <w:b/>
          <w:bCs/>
        </w:rPr>
        <w:t>5. Çalışma Süreleri</w:t>
      </w:r>
    </w:p>
    <w:p w14:paraId="1657881E" w14:textId="3AAD8597" w:rsidR="00261452" w:rsidRPr="00261452" w:rsidRDefault="00261452" w:rsidP="00261452">
      <w:r w:rsidRPr="00261452">
        <w:t>Haftalık çalışma süresi 45 saat olup, günlük çalışma saatleri [Başlangıç Saati] - [Bitiş Saati] arasındadır. İşveren, işin gerekliliklerine göre çalışma saatlerinde değişiklik yapma hakkına sahiptir.</w:t>
      </w:r>
      <w:r>
        <w:br/>
      </w:r>
    </w:p>
    <w:p w14:paraId="370DAE88" w14:textId="77777777" w:rsidR="00261452" w:rsidRPr="00261452" w:rsidRDefault="00261452" w:rsidP="00261452">
      <w:r w:rsidRPr="00261452">
        <w:rPr>
          <w:b/>
          <w:bCs/>
        </w:rPr>
        <w:t>6. Ücret ve Ödeme</w:t>
      </w:r>
    </w:p>
    <w:p w14:paraId="22ED63C3" w14:textId="2DEAB8F7" w:rsidR="00261452" w:rsidRPr="00261452" w:rsidRDefault="00261452" w:rsidP="00261452">
      <w:r w:rsidRPr="00261452">
        <w:t>İşçinin aylık brüt ücreti [Brüt Ücret] TL'dir. Ücretler, her ayın [Ödeme Günü] tarihinde işçinin banka hesabına ödenecektir. Fazla mesai, ulusal bayram ve genel tatil günlerinde çalışma durumunda, ilgili mevzuat hükümlerine göre ek ödeme yapılacaktır.</w:t>
      </w:r>
      <w:r>
        <w:br/>
      </w:r>
    </w:p>
    <w:p w14:paraId="0818E6D7" w14:textId="77777777" w:rsidR="00261452" w:rsidRPr="00261452" w:rsidRDefault="00261452" w:rsidP="00261452">
      <w:r w:rsidRPr="00261452">
        <w:rPr>
          <w:b/>
          <w:bCs/>
        </w:rPr>
        <w:t>7. Fazla Çalışma ve Ücreti</w:t>
      </w:r>
    </w:p>
    <w:p w14:paraId="3E5C8605" w14:textId="20C69DAB" w:rsidR="00261452" w:rsidRPr="00261452" w:rsidRDefault="00261452" w:rsidP="00261452">
      <w:r w:rsidRPr="00261452">
        <w:t>İşçi, işverenin talebi doğrultusunda fazla çalışma yapmayı kabul eder. Fazla çalışmalar, İş Kanunu'nda belirtilen sınırlar dahilinde olacak ve karşılığında zamlı ücret ödenecektir.</w:t>
      </w:r>
      <w:r>
        <w:br/>
      </w:r>
    </w:p>
    <w:p w14:paraId="7E8E4554" w14:textId="77777777" w:rsidR="00261452" w:rsidRPr="00261452" w:rsidRDefault="00261452" w:rsidP="00261452">
      <w:r w:rsidRPr="00261452">
        <w:rPr>
          <w:b/>
          <w:bCs/>
        </w:rPr>
        <w:lastRenderedPageBreak/>
        <w:t>8. İzin Hakları</w:t>
      </w:r>
    </w:p>
    <w:p w14:paraId="3306ADB7" w14:textId="7E9B7CF6" w:rsidR="00261452" w:rsidRPr="00261452" w:rsidRDefault="00261452" w:rsidP="00261452">
      <w:r w:rsidRPr="00261452">
        <w:t>İşçi, İş Kanunu hükümlerine göre yıllık ücretli izin, mazeret izni ve diğer yasal izin haklarına sahiptir. Yıllık izin süreleri, işçinin kıdemine göre belirlenecektir.</w:t>
      </w:r>
      <w:r>
        <w:br/>
      </w:r>
    </w:p>
    <w:p w14:paraId="2243053F" w14:textId="77777777" w:rsidR="00261452" w:rsidRPr="00261452" w:rsidRDefault="00261452" w:rsidP="00261452">
      <w:r w:rsidRPr="00261452">
        <w:rPr>
          <w:b/>
          <w:bCs/>
        </w:rPr>
        <w:t>9. İş Sağlığı ve Güvenliği</w:t>
      </w:r>
    </w:p>
    <w:p w14:paraId="002D0B78" w14:textId="2E15F363" w:rsidR="00261452" w:rsidRPr="00261452" w:rsidRDefault="00261452" w:rsidP="00261452">
      <w:r w:rsidRPr="00261452">
        <w:t>İşçi, işyerinde iş sağlığı ve güvenliği kurallarına uymakla yükümlüdür. İşveren, gerekli eğitimleri sağlayacak ve işçinin güvenli bir çalışma ortamında çalışmasını temin edecektir.</w:t>
      </w:r>
      <w:r>
        <w:br/>
      </w:r>
    </w:p>
    <w:p w14:paraId="5B1DBC4E" w14:textId="77777777" w:rsidR="00261452" w:rsidRPr="00261452" w:rsidRDefault="00261452" w:rsidP="00261452">
      <w:r w:rsidRPr="00261452">
        <w:rPr>
          <w:b/>
          <w:bCs/>
        </w:rPr>
        <w:t>10. Sır Saklama Yükümlülüğü</w:t>
      </w:r>
    </w:p>
    <w:p w14:paraId="1ECDE1A5" w14:textId="1B26E6EC" w:rsidR="00261452" w:rsidRPr="00261452" w:rsidRDefault="00261452" w:rsidP="00261452">
      <w:r w:rsidRPr="00261452">
        <w:t>İşçi, işverenin ticari sırları ve gizli bilgilerini korumakla yükümlüdür. Bu yükümlülük, sözleşmenin sona ermesinden sonra da devam eder.</w:t>
      </w:r>
      <w:r>
        <w:br/>
      </w:r>
    </w:p>
    <w:p w14:paraId="5B56289E" w14:textId="77777777" w:rsidR="00261452" w:rsidRPr="00261452" w:rsidRDefault="00261452" w:rsidP="00261452">
      <w:r w:rsidRPr="00261452">
        <w:rPr>
          <w:b/>
          <w:bCs/>
        </w:rPr>
        <w:t>11. Sözleşmenin Feshi</w:t>
      </w:r>
    </w:p>
    <w:p w14:paraId="13611FA6" w14:textId="3E75A9ED" w:rsidR="00261452" w:rsidRPr="00261452" w:rsidRDefault="00261452" w:rsidP="00261452">
      <w:r w:rsidRPr="00261452">
        <w:t>Taraflar, İş Kanunu'nda belirtilen hükümlere uygun olarak sözleşmeyi feshedebilirler. İşçi, fesih bildirimini yazılı olarak ve [İhbar Süresi] önceden işverene bildirmekle yükümlüdür.</w:t>
      </w:r>
      <w:r>
        <w:br/>
      </w:r>
    </w:p>
    <w:p w14:paraId="1007EC83" w14:textId="77777777" w:rsidR="00261452" w:rsidRPr="00261452" w:rsidRDefault="00261452" w:rsidP="00261452">
      <w:r w:rsidRPr="00261452">
        <w:rPr>
          <w:b/>
          <w:bCs/>
        </w:rPr>
        <w:t>12. Uyuşmazlıkların Çözümü</w:t>
      </w:r>
    </w:p>
    <w:p w14:paraId="1B0922D3" w14:textId="4304B9CC" w:rsidR="00261452" w:rsidRPr="00261452" w:rsidRDefault="00261452" w:rsidP="00261452">
      <w:r w:rsidRPr="00261452">
        <w:t>Bu sözleşmeden doğabilecek uyuşmazlıkların çözümünde [Şehir] Mahkemeleri ve İcra Daireleri yetkilidir.</w:t>
      </w:r>
      <w:r>
        <w:br/>
      </w:r>
    </w:p>
    <w:p w14:paraId="4889CC32" w14:textId="77777777" w:rsidR="00261452" w:rsidRPr="00261452" w:rsidRDefault="00261452" w:rsidP="00261452">
      <w:r w:rsidRPr="00261452">
        <w:rPr>
          <w:b/>
          <w:bCs/>
        </w:rPr>
        <w:t>13. Diğer Hükümler</w:t>
      </w:r>
    </w:p>
    <w:p w14:paraId="696B884E" w14:textId="275892A4" w:rsidR="00261452" w:rsidRPr="00261452" w:rsidRDefault="00261452" w:rsidP="00261452">
      <w:r w:rsidRPr="00261452">
        <w:t>Bu sözleşmede belirtilmeyen hususlarda, 4857 sayılı İş Kanunu ve ilgili mevzuat hükümleri uygulanır.</w:t>
      </w:r>
      <w:r>
        <w:br/>
      </w:r>
    </w:p>
    <w:p w14:paraId="5D5918FD" w14:textId="77777777" w:rsidR="00261452" w:rsidRPr="00261452" w:rsidRDefault="00261452" w:rsidP="00261452">
      <w:r w:rsidRPr="00261452">
        <w:rPr>
          <w:b/>
          <w:bCs/>
        </w:rPr>
        <w:t>Tarafların İmzaları</w:t>
      </w:r>
    </w:p>
    <w:p w14:paraId="3E207707" w14:textId="77777777" w:rsidR="00261452" w:rsidRPr="00261452" w:rsidRDefault="00261452" w:rsidP="00261452">
      <w:r w:rsidRPr="00261452">
        <w:rPr>
          <w:b/>
          <w:bCs/>
        </w:rPr>
        <w:t>İşveren:</w:t>
      </w:r>
    </w:p>
    <w:p w14:paraId="7E832E91" w14:textId="77777777" w:rsidR="00261452" w:rsidRPr="00261452" w:rsidRDefault="00261452" w:rsidP="00261452">
      <w:pPr>
        <w:numPr>
          <w:ilvl w:val="0"/>
          <w:numId w:val="3"/>
        </w:numPr>
      </w:pPr>
      <w:r w:rsidRPr="00261452">
        <w:t>Adı ve Soyadı: [İşverenin Adı ve Soyadı]</w:t>
      </w:r>
    </w:p>
    <w:p w14:paraId="099E6784" w14:textId="77777777" w:rsidR="00261452" w:rsidRPr="00261452" w:rsidRDefault="00261452" w:rsidP="00261452">
      <w:pPr>
        <w:numPr>
          <w:ilvl w:val="0"/>
          <w:numId w:val="3"/>
        </w:numPr>
      </w:pPr>
      <w:r w:rsidRPr="00261452">
        <w:t>İmza: ________________________</w:t>
      </w:r>
    </w:p>
    <w:p w14:paraId="1CF5E9BA" w14:textId="77777777" w:rsidR="00261452" w:rsidRPr="00261452" w:rsidRDefault="00261452" w:rsidP="00261452">
      <w:r w:rsidRPr="00261452">
        <w:rPr>
          <w:b/>
          <w:bCs/>
        </w:rPr>
        <w:t>İşçi:</w:t>
      </w:r>
    </w:p>
    <w:p w14:paraId="211455F2" w14:textId="77777777" w:rsidR="00261452" w:rsidRPr="00261452" w:rsidRDefault="00261452" w:rsidP="00261452">
      <w:pPr>
        <w:numPr>
          <w:ilvl w:val="0"/>
          <w:numId w:val="4"/>
        </w:numPr>
      </w:pPr>
      <w:r w:rsidRPr="00261452">
        <w:t>Adı ve Soyadı: [İşçinin Adı ve Soyadı]</w:t>
      </w:r>
    </w:p>
    <w:p w14:paraId="2431E26F" w14:textId="77777777" w:rsidR="00261452" w:rsidRPr="00261452" w:rsidRDefault="00261452" w:rsidP="00261452">
      <w:pPr>
        <w:numPr>
          <w:ilvl w:val="0"/>
          <w:numId w:val="4"/>
        </w:numPr>
      </w:pPr>
      <w:r w:rsidRPr="00261452">
        <w:t>İmza: ________________________</w:t>
      </w:r>
    </w:p>
    <w:p w14:paraId="28C874AC" w14:textId="77777777" w:rsidR="00261452" w:rsidRPr="00261452" w:rsidRDefault="00261452" w:rsidP="00261452">
      <w:r w:rsidRPr="00261452">
        <w:rPr>
          <w:b/>
          <w:bCs/>
        </w:rPr>
        <w:t>Tarih:</w:t>
      </w:r>
      <w:r w:rsidRPr="00261452">
        <w:t xml:space="preserve"> [Sözleşme Tarihi]</w:t>
      </w:r>
    </w:p>
    <w:p w14:paraId="3464D462" w14:textId="77777777" w:rsidR="00582180" w:rsidRDefault="00582180"/>
    <w:sectPr w:rsidR="0058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B7474"/>
    <w:multiLevelType w:val="multilevel"/>
    <w:tmpl w:val="981A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948D8"/>
    <w:multiLevelType w:val="multilevel"/>
    <w:tmpl w:val="A53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DB149F"/>
    <w:multiLevelType w:val="multilevel"/>
    <w:tmpl w:val="76B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07DE1"/>
    <w:multiLevelType w:val="multilevel"/>
    <w:tmpl w:val="FEF4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4358">
    <w:abstractNumId w:val="0"/>
  </w:num>
  <w:num w:numId="2" w16cid:durableId="655377662">
    <w:abstractNumId w:val="1"/>
  </w:num>
  <w:num w:numId="3" w16cid:durableId="382337122">
    <w:abstractNumId w:val="3"/>
  </w:num>
  <w:num w:numId="4" w16cid:durableId="183737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52"/>
    <w:rsid w:val="00233A54"/>
    <w:rsid w:val="00261452"/>
    <w:rsid w:val="00582180"/>
    <w:rsid w:val="00A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5911"/>
  <w15:chartTrackingRefBased/>
  <w15:docId w15:val="{253B1E87-C273-4962-AFE1-EC6D8735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>KiNGHaZe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1</cp:revision>
  <dcterms:created xsi:type="dcterms:W3CDTF">2024-12-23T06:53:00Z</dcterms:created>
  <dcterms:modified xsi:type="dcterms:W3CDTF">2024-12-23T06:54:00Z</dcterms:modified>
</cp:coreProperties>
</file>